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63847" w:rsidRPr="00063847">
        <w:rPr>
          <w:rFonts w:ascii="GHEA Grapalat" w:hAnsi="GHEA Grapalat"/>
          <w:i w:val="0"/>
          <w:sz w:val="24"/>
          <w:szCs w:val="24"/>
        </w:rPr>
        <w:t>11</w:t>
      </w:r>
      <w:r w:rsidR="00E8205B">
        <w:rPr>
          <w:rFonts w:ascii="GHEA Grapalat" w:hAnsi="GHEA Grapalat"/>
          <w:i w:val="0"/>
          <w:sz w:val="24"/>
          <w:szCs w:val="24"/>
        </w:rPr>
        <w:t>.</w:t>
      </w:r>
      <w:r w:rsidR="00063847">
        <w:rPr>
          <w:rFonts w:ascii="GHEA Grapalat" w:hAnsi="GHEA Grapalat"/>
          <w:i w:val="0"/>
          <w:sz w:val="24"/>
          <w:szCs w:val="24"/>
        </w:rPr>
        <w:t>04</w:t>
      </w:r>
      <w:r w:rsidR="00E8205B">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63847">
        <w:rPr>
          <w:rFonts w:ascii="GHEA Grapalat" w:hAnsi="GHEA Grapalat"/>
          <w:b/>
          <w:i w:val="0"/>
          <w:sz w:val="24"/>
          <w:szCs w:val="24"/>
        </w:rPr>
        <w:t>24/49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E8205B">
        <w:rPr>
          <w:rFonts w:ascii="GHEA Grapalat" w:hAnsi="GHEA Grapalat" w:cs="Calibri"/>
          <w:b/>
          <w:bCs/>
          <w:i w:val="0"/>
          <w:color w:val="000000"/>
          <w:sz w:val="24"/>
          <w:szCs w:val="24"/>
        </w:rPr>
        <w:t>строительных работ</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063847">
        <w:rPr>
          <w:rFonts w:ascii="GHEA Grapalat" w:hAnsi="GHEA Grapalat"/>
          <w:b/>
          <w:i w:val="0"/>
          <w:spacing w:val="6"/>
          <w:sz w:val="24"/>
          <w:szCs w:val="24"/>
        </w:rPr>
        <w:t>11:00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063847">
        <w:rPr>
          <w:rFonts w:ascii="GHEA Grapalat" w:hAnsi="GHEA Grapalat"/>
          <w:b/>
          <w:i w:val="0"/>
          <w:spacing w:val="6"/>
          <w:sz w:val="24"/>
          <w:szCs w:val="24"/>
        </w:rPr>
        <w:t>23.04</w:t>
      </w:r>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063847">
        <w:rPr>
          <w:rFonts w:ascii="GHEA Grapalat" w:hAnsi="GHEA Grapalat"/>
          <w:b/>
          <w:i w:val="0"/>
          <w:spacing w:val="6"/>
          <w:sz w:val="24"/>
          <w:szCs w:val="24"/>
        </w:rPr>
        <w:t>11:00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063847">
        <w:rPr>
          <w:rFonts w:ascii="GHEA Grapalat" w:hAnsi="GHEA Grapalat"/>
          <w:b/>
          <w:i w:val="0"/>
          <w:spacing w:val="6"/>
          <w:sz w:val="24"/>
          <w:szCs w:val="24"/>
        </w:rPr>
        <w:t>23.04</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E8205B">
        <w:rPr>
          <w:rFonts w:ascii="GHEA Grapalat" w:hAnsi="GHEA Grapalat" w:cs="Calibri"/>
          <w:bCs/>
          <w:color w:val="000000" w:themeColor="text1"/>
        </w:rPr>
        <w:t>СТРОИТЕЛЬНЫХ РАБОТ</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E8205B">
        <w:rPr>
          <w:rFonts w:ascii="GHEA Grapalat" w:hAnsi="GHEA Grapalat" w:cs="Sylfaen"/>
          <w:lang w:val="hy-AM"/>
        </w:rPr>
        <w:t>СТРОИТЕЛЬНЫХ РАБОТ</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63847">
        <w:rPr>
          <w:rFonts w:ascii="GHEA Grapalat" w:hAnsi="GHEA Grapalat"/>
          <w:b/>
          <w:spacing w:val="-6"/>
        </w:rPr>
        <w:t>24/49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E8205B">
        <w:rPr>
          <w:rFonts w:ascii="GHEA Grapalat" w:hAnsi="GHEA Grapalat" w:cs="Calibri"/>
          <w:b/>
          <w:bCs/>
          <w:i w:val="0"/>
          <w:color w:val="000000"/>
        </w:rPr>
        <w:t>строительных работ</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063847" w:rsidRPr="00063847">
        <w:rPr>
          <w:rFonts w:ascii="GHEA Grapalat" w:hAnsi="GHEA Grapalat"/>
          <w:i w:val="0"/>
          <w:sz w:val="24"/>
          <w:szCs w:val="24"/>
        </w:rPr>
        <w:t>2</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859"/>
        <w:gridCol w:w="7231"/>
      </w:tblGrid>
      <w:tr w:rsidR="00147760" w:rsidRPr="009044F1" w:rsidTr="00E8205B">
        <w:trPr>
          <w:trHeight w:val="736"/>
          <w:jc w:val="center"/>
        </w:trPr>
        <w:tc>
          <w:tcPr>
            <w:tcW w:w="2661"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231"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E8205B">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859"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231"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8205B" w:rsidRPr="009044F1" w:rsidTr="00E8205B">
        <w:trPr>
          <w:trHeight w:val="428"/>
          <w:jc w:val="center"/>
        </w:trPr>
        <w:tc>
          <w:tcPr>
            <w:tcW w:w="802" w:type="dxa"/>
            <w:vAlign w:val="center"/>
          </w:tcPr>
          <w:p w:rsidR="00E8205B" w:rsidRPr="001E4122" w:rsidRDefault="00E8205B" w:rsidP="00E8205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859" w:type="dxa"/>
            <w:vAlign w:val="center"/>
          </w:tcPr>
          <w:p w:rsidR="00E8205B" w:rsidRPr="00794E09" w:rsidRDefault="00063847" w:rsidP="00E8205B">
            <w:pPr>
              <w:pStyle w:val="BodyTextIndent2"/>
              <w:spacing w:line="240" w:lineRule="auto"/>
              <w:ind w:firstLine="0"/>
              <w:jc w:val="center"/>
              <w:rPr>
                <w:rFonts w:ascii="GHEA Grapalat" w:hAnsi="GHEA Grapalat" w:cs="Calibri"/>
                <w:color w:val="000000"/>
                <w:lang w:val="hy-AM"/>
              </w:rPr>
            </w:pPr>
            <w:r w:rsidRPr="00063847">
              <w:rPr>
                <w:rFonts w:ascii="GHEA Grapalat" w:hAnsi="GHEA Grapalat" w:cs="Calibri"/>
                <w:color w:val="000000"/>
                <w:lang w:val="hy-AM"/>
              </w:rPr>
              <w:t>27000</w:t>
            </w:r>
          </w:p>
        </w:tc>
        <w:tc>
          <w:tcPr>
            <w:tcW w:w="7231" w:type="dxa"/>
            <w:vAlign w:val="center"/>
          </w:tcPr>
          <w:p w:rsidR="00E8205B" w:rsidRPr="00E8205B" w:rsidRDefault="00063847" w:rsidP="00E8205B">
            <w:pPr>
              <w:jc w:val="center"/>
              <w:rPr>
                <w:rFonts w:ascii="GHEA Grapalat" w:hAnsi="GHEA Grapalat" w:cs="Calibri"/>
                <w:color w:val="000000"/>
                <w:sz w:val="20"/>
                <w:szCs w:val="20"/>
              </w:rPr>
            </w:pPr>
            <w:r w:rsidRPr="00063847">
              <w:rPr>
                <w:rFonts w:ascii="GHEA Grapalat" w:hAnsi="GHEA Grapalat" w:cs="Calibri"/>
                <w:color w:val="000000"/>
                <w:sz w:val="20"/>
                <w:szCs w:val="20"/>
              </w:rPr>
              <w:t>Консультационные услуги по техническому контролю качества текущих ремонтных работ здания архива по адресу ул. Бузанда 1/3, г. Ереван</w:t>
            </w:r>
          </w:p>
        </w:tc>
      </w:tr>
      <w:tr w:rsidR="00E8205B" w:rsidRPr="009044F1" w:rsidTr="00E8205B">
        <w:trPr>
          <w:trHeight w:val="428"/>
          <w:jc w:val="center"/>
        </w:trPr>
        <w:tc>
          <w:tcPr>
            <w:tcW w:w="802" w:type="dxa"/>
            <w:vAlign w:val="center"/>
          </w:tcPr>
          <w:p w:rsidR="00E8205B" w:rsidRDefault="00E8205B" w:rsidP="00E8205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E8205B" w:rsidRPr="00583D5F" w:rsidRDefault="00E8205B" w:rsidP="00E8205B">
            <w:pPr>
              <w:pStyle w:val="BodyTextIndent2"/>
              <w:widowControl w:val="0"/>
              <w:spacing w:after="120" w:line="240" w:lineRule="auto"/>
              <w:ind w:firstLine="0"/>
              <w:jc w:val="center"/>
              <w:rPr>
                <w:rFonts w:ascii="GHEA Grapalat" w:hAnsi="GHEA Grapalat"/>
                <w:lang w:val="hy-AM"/>
              </w:rPr>
            </w:pPr>
          </w:p>
        </w:tc>
        <w:tc>
          <w:tcPr>
            <w:tcW w:w="1859" w:type="dxa"/>
            <w:vAlign w:val="center"/>
          </w:tcPr>
          <w:p w:rsidR="00E8205B" w:rsidRDefault="00063847" w:rsidP="00E8205B">
            <w:pPr>
              <w:pStyle w:val="BodyTextIndent2"/>
              <w:spacing w:line="240" w:lineRule="auto"/>
              <w:ind w:firstLine="0"/>
              <w:jc w:val="center"/>
              <w:rPr>
                <w:rFonts w:ascii="GHEA Grapalat" w:hAnsi="GHEA Grapalat" w:cs="Calibri"/>
                <w:color w:val="000000"/>
                <w:lang w:val="hy-AM"/>
              </w:rPr>
            </w:pPr>
            <w:r w:rsidRPr="00063847">
              <w:rPr>
                <w:rFonts w:ascii="GHEA Grapalat" w:hAnsi="GHEA Grapalat" w:cs="Calibri"/>
                <w:color w:val="000000"/>
                <w:lang w:val="hy-AM"/>
              </w:rPr>
              <w:t>495000</w:t>
            </w:r>
          </w:p>
        </w:tc>
        <w:tc>
          <w:tcPr>
            <w:tcW w:w="7231" w:type="dxa"/>
            <w:vAlign w:val="center"/>
          </w:tcPr>
          <w:p w:rsidR="00E8205B" w:rsidRPr="00E8205B" w:rsidRDefault="00063847" w:rsidP="00E8205B">
            <w:pPr>
              <w:jc w:val="center"/>
              <w:rPr>
                <w:rFonts w:ascii="GHEA Grapalat" w:hAnsi="GHEA Grapalat" w:cs="Calibri"/>
                <w:color w:val="000000"/>
                <w:sz w:val="20"/>
                <w:szCs w:val="20"/>
              </w:rPr>
            </w:pPr>
            <w:r w:rsidRPr="00063847">
              <w:rPr>
                <w:rFonts w:ascii="GHEA Grapalat" w:hAnsi="GHEA Grapalat" w:cs="Calibri"/>
                <w:color w:val="000000"/>
                <w:sz w:val="20"/>
                <w:szCs w:val="20"/>
              </w:rPr>
              <w:t>Консультационные услуги по техническому контролю качества работ по ремонту 2-ого этажа здания подстанции «Кентрон», принадлежащая ЗАО «Скорая помощь»</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E8205B" w:rsidRDefault="00FE306C" w:rsidP="00E8205B">
            <w:pPr>
              <w:pStyle w:val="BodyTextIndent2"/>
              <w:spacing w:line="240" w:lineRule="auto"/>
              <w:ind w:firstLine="0"/>
              <w:jc w:val="center"/>
              <w:rPr>
                <w:rFonts w:ascii="GHEA Grapalat" w:hAnsi="GHEA Grapalat"/>
              </w:rPr>
            </w:pPr>
            <w:r>
              <w:rPr>
                <w:rFonts w:ascii="GHEA Grapalat" w:hAnsi="GHEA Grapalat"/>
              </w:rPr>
              <w:t>1</w:t>
            </w:r>
          </w:p>
        </w:tc>
        <w:tc>
          <w:tcPr>
            <w:tcW w:w="7560" w:type="dxa"/>
            <w:vAlign w:val="center"/>
          </w:tcPr>
          <w:p w:rsidR="00484845" w:rsidRPr="002D4CD4" w:rsidRDefault="00063847" w:rsidP="00E8205B">
            <w:pPr>
              <w:jc w:val="both"/>
              <w:rPr>
                <w:rFonts w:ascii="GHEA Grapalat" w:hAnsi="GHEA Grapalat" w:cs="Sylfaen"/>
                <w:sz w:val="18"/>
                <w:szCs w:val="18"/>
                <w:lang w:val="hy-AM"/>
              </w:rPr>
            </w:pPr>
            <w:r w:rsidRPr="00063847">
              <w:rPr>
                <w:rFonts w:ascii="GHEA Grapalat" w:hAnsi="GHEA Grapalat" w:cs="Sylfaen"/>
                <w:sz w:val="18"/>
                <w:szCs w:val="18"/>
                <w:lang w:val="hy-AM"/>
              </w:rPr>
              <w:t>инженерно-технический персонал, состоящий не менее чем из 2 человек, с опытом профессиональной работы инженера-строителя, инженера-энергетика не менее 3 лет.</w:t>
            </w:r>
          </w:p>
        </w:tc>
      </w:tr>
      <w:tr w:rsidR="00063847" w:rsidRPr="00BD61A5" w:rsidTr="005C40BB">
        <w:trPr>
          <w:trHeight w:val="359"/>
        </w:trPr>
        <w:tc>
          <w:tcPr>
            <w:tcW w:w="1710" w:type="dxa"/>
            <w:vAlign w:val="center"/>
          </w:tcPr>
          <w:p w:rsidR="00063847" w:rsidRPr="00063847" w:rsidRDefault="00063847" w:rsidP="00E8205B">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7560" w:type="dxa"/>
            <w:vAlign w:val="center"/>
          </w:tcPr>
          <w:p w:rsidR="00063847" w:rsidRPr="002D4CD4" w:rsidRDefault="00063847" w:rsidP="00E8205B">
            <w:pPr>
              <w:jc w:val="both"/>
              <w:rPr>
                <w:rFonts w:ascii="GHEA Grapalat" w:hAnsi="GHEA Grapalat" w:cs="Sylfaen"/>
                <w:sz w:val="18"/>
                <w:szCs w:val="18"/>
                <w:lang w:val="hy-AM"/>
              </w:rPr>
            </w:pPr>
            <w:r w:rsidRPr="00063847">
              <w:rPr>
                <w:rFonts w:ascii="GHEA Grapalat" w:hAnsi="GHEA Grapalat" w:cs="Sylfaen"/>
                <w:sz w:val="18"/>
                <w:szCs w:val="18"/>
                <w:lang w:val="hy-AM"/>
              </w:rPr>
              <w:t>инженерно-технический персонал не менее 2 человек с опытом профессиональной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063847">
        <w:rPr>
          <w:rFonts w:ascii="GHEA Grapalat" w:hAnsi="GHEA Grapalat"/>
          <w:b/>
          <w:spacing w:val="6"/>
          <w:sz w:val="24"/>
          <w:szCs w:val="24"/>
        </w:rPr>
        <w:t>11:00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063847">
        <w:rPr>
          <w:rFonts w:ascii="GHEA Grapalat" w:hAnsi="GHEA Grapalat"/>
          <w:spacing w:val="6"/>
          <w:sz w:val="24"/>
          <w:szCs w:val="24"/>
        </w:rPr>
        <w:t>23.04</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063847">
        <w:rPr>
          <w:rFonts w:ascii="GHEA Grapalat" w:hAnsi="GHEA Grapalat"/>
          <w:b/>
          <w:spacing w:val="6"/>
          <w:sz w:val="24"/>
          <w:szCs w:val="24"/>
        </w:rPr>
        <w:t>11:00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063847">
        <w:rPr>
          <w:rFonts w:ascii="GHEA Grapalat" w:hAnsi="GHEA Grapalat"/>
          <w:b/>
          <w:spacing w:val="6"/>
          <w:sz w:val="24"/>
          <w:szCs w:val="24"/>
        </w:rPr>
        <w:t>23.04</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29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129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29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129E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129E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129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84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847" w:rsidRPr="005744FC" w:rsidRDefault="00063847" w:rsidP="0006384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847" w:rsidRDefault="00063847" w:rsidP="00063847">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текущих ремонтных работ здания архива по адресу ул. Бузанда 1/3,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r>
      <w:tr w:rsidR="0006384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847" w:rsidRPr="00583D5F" w:rsidRDefault="00063847" w:rsidP="0006384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063847" w:rsidRDefault="00063847" w:rsidP="00063847">
            <w:pPr>
              <w:jc w:val="center"/>
              <w:rPr>
                <w:rFonts w:ascii="GHEA Grapalat" w:hAnsi="GHEA Grapalat" w:cs="Calibri"/>
                <w:color w:val="000000"/>
                <w:sz w:val="20"/>
                <w:szCs w:val="20"/>
              </w:rPr>
            </w:pPr>
            <w:r>
              <w:rPr>
                <w:rFonts w:ascii="GHEA Grapalat" w:hAnsi="GHEA Grapalat" w:cs="Calibri"/>
                <w:color w:val="000000"/>
                <w:sz w:val="20"/>
                <w:szCs w:val="20"/>
              </w:rPr>
              <w:t xml:space="preserve">Консультационные услуги по техническому контролю качества работ по ремонту 2-ого этажа здания подстанции «Кентрон», принадлежащая ЗАО «Скорая </w:t>
            </w:r>
            <w:r>
              <w:rPr>
                <w:rFonts w:ascii="GHEA Grapalat" w:hAnsi="GHEA Grapalat" w:cs="Calibri"/>
                <w:color w:val="000000"/>
                <w:sz w:val="20"/>
                <w:szCs w:val="20"/>
              </w:rPr>
              <w:lastRenderedPageBreak/>
              <w:t>помощь»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847" w:rsidRPr="005744FC" w:rsidRDefault="00063847" w:rsidP="0006384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63847">
        <w:rPr>
          <w:rFonts w:ascii="GHEA Grapalat" w:hAnsi="GHEA Grapalat"/>
          <w:b/>
          <w:sz w:val="24"/>
          <w:szCs w:val="24"/>
        </w:rPr>
        <w:t>24/49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63847">
        <w:rPr>
          <w:rFonts w:ascii="GHEA Grapalat" w:hAnsi="GHEA Grapalat"/>
          <w:b/>
        </w:rPr>
        <w:t>24/49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63847">
        <w:rPr>
          <w:rFonts w:ascii="GHEA Grapalat" w:hAnsi="GHEA Grapalat"/>
          <w:b/>
          <w:sz w:val="22"/>
          <w:szCs w:val="22"/>
        </w:rPr>
        <w:t>24/49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063847">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063847">
        <w:rPr>
          <w:rFonts w:ascii="GHEA Grapalat" w:hAnsi="GHEA Grapalat"/>
          <w:b/>
          <w:sz w:val="22"/>
          <w:szCs w:val="22"/>
        </w:rPr>
        <w:t>24/49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063847">
              <w:rPr>
                <w:rFonts w:ascii="GHEA Grapalat" w:hAnsi="GHEA Grapalat"/>
                <w:b/>
                <w:sz w:val="22"/>
                <w:szCs w:val="22"/>
              </w:rPr>
              <w:t>24/49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63847">
        <w:rPr>
          <w:rFonts w:ascii="GHEA Grapalat" w:hAnsi="GHEA Grapalat"/>
          <w:b/>
          <w:sz w:val="24"/>
          <w:szCs w:val="24"/>
        </w:rPr>
        <w:t>24/49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063847">
        <w:rPr>
          <w:rFonts w:ascii="GHEA Grapalat" w:hAnsi="GHEA Grapalat"/>
          <w:b/>
        </w:rPr>
        <w:t>24/49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063847">
              <w:rPr>
                <w:rFonts w:ascii="GHEA Grapalat" w:hAnsi="GHEA Grapalat"/>
                <w:b/>
                <w:i/>
                <w:sz w:val="22"/>
                <w:szCs w:val="22"/>
              </w:rPr>
              <w:t>24/49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63847">
        <w:rPr>
          <w:rFonts w:ascii="GHEA Grapalat" w:hAnsi="GHEA Grapalat"/>
          <w:b/>
          <w:sz w:val="24"/>
          <w:szCs w:val="24"/>
        </w:rPr>
        <w:t>24/49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83D5F">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E8205B" w:rsidRPr="00333CBB" w:rsidTr="00EB0079">
        <w:tc>
          <w:tcPr>
            <w:tcW w:w="2631"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E8205B" w:rsidRPr="00333CBB" w:rsidRDefault="00E8205B" w:rsidP="00EB0079">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E8205B" w:rsidRPr="00552B23"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E8205B" w:rsidRPr="00333CBB" w:rsidTr="00EB0079">
        <w:tc>
          <w:tcPr>
            <w:tcW w:w="2631" w:type="dxa"/>
          </w:tcPr>
          <w:p w:rsidR="00E8205B" w:rsidRDefault="00E8205B" w:rsidP="00EB0079">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E8205B" w:rsidRPr="00193C10" w:rsidRDefault="00E8205B" w:rsidP="00EB0079">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1D4701" w:rsidRPr="00E40AC8" w:rsidTr="008B7A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1D4701" w:rsidRPr="00063847" w:rsidRDefault="00063847" w:rsidP="001D470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rsidR="001D4701" w:rsidRPr="00063847" w:rsidRDefault="00063847" w:rsidP="001D470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71351540/811</w:t>
            </w:r>
          </w:p>
        </w:tc>
        <w:tc>
          <w:tcPr>
            <w:tcW w:w="4901" w:type="dxa"/>
            <w:tcBorders>
              <w:top w:val="single" w:sz="4" w:space="0" w:color="auto"/>
              <w:left w:val="single" w:sz="4" w:space="0" w:color="auto"/>
              <w:right w:val="single" w:sz="4" w:space="0" w:color="auto"/>
            </w:tcBorders>
          </w:tcPr>
          <w:p w:rsidR="00063847" w:rsidRPr="00063847" w:rsidRDefault="00063847" w:rsidP="00063847">
            <w:pPr>
              <w:widowControl w:val="0"/>
              <w:spacing w:after="120"/>
              <w:jc w:val="both"/>
              <w:rPr>
                <w:rFonts w:ascii="GHEA Grapalat" w:hAnsi="GHEA Grapalat"/>
              </w:rPr>
            </w:pPr>
            <w:r w:rsidRPr="00063847">
              <w:rPr>
                <w:rFonts w:ascii="GHEA Grapalat" w:hAnsi="GHEA Grapalat"/>
              </w:rPr>
              <w:t>Техническое описание</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Общих требований к обслуживанию:</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1. Технический надзор осуществляется на основании проектно-сметной </w:t>
            </w:r>
            <w:r w:rsidRPr="00063847">
              <w:rPr>
                <w:rFonts w:ascii="GHEA Grapalat" w:hAnsi="GHEA Grapalat"/>
              </w:rPr>
              <w:lastRenderedPageBreak/>
              <w:t>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3. Основными обязанностями исполнителя технического надзора  являются:</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ежедневно фотографировать состояние объекта строительства от начала до конца строительства;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обеспечить соответствие  выполняемых  работ  условиям контрактного соглашения, строительным нормам и правилам,</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 немедленно сообщить Заказчику о любом нарушении договорных обязательств со стороны Подрядчика, </w:t>
            </w:r>
            <w:r w:rsidRPr="00063847">
              <w:rPr>
                <w:rFonts w:ascii="GHEA Grapalat" w:hAnsi="GHEA Grapalat"/>
              </w:rPr>
              <w:lastRenderedPageBreak/>
              <w:t xml:space="preserve">прилагая соответствующее обоснование; </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проверять и утверждать рабочие и исполнительные документы, подготовленные Подрядчиком,</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w:t>
            </w:r>
            <w:r w:rsidRPr="00063847">
              <w:rPr>
                <w:rFonts w:ascii="GHEA Grapalat" w:hAnsi="GHEA Grapalat"/>
              </w:rPr>
              <w:lastRenderedPageBreak/>
              <w:t>выполняемых в рамках договорного соглашения,</w:t>
            </w:r>
            <w:r>
              <w:t xml:space="preserve"> </w:t>
            </w:r>
            <w:r w:rsidRPr="00063847">
              <w:rPr>
                <w:rFonts w:ascii="GHEA Grapalat" w:hAnsi="GHEA Grapalat"/>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проводить измерения объемов работ и участвовать в составлении и утверждении исполнительных документов,</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 измерить работы, которые должны быть </w:t>
            </w:r>
            <w:r w:rsidRPr="00063847">
              <w:rPr>
                <w:rFonts w:ascii="GHEA Grapalat" w:hAnsi="GHEA Grapalat"/>
              </w:rPr>
              <w:lastRenderedPageBreak/>
              <w:t>выполнены по указанию Заказчика.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Требования к отчетности:</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Текущие отчеты также представляются в течение пяти рабочих дней после подписания Поставщиком услуг  каждого </w:t>
            </w:r>
            <w:r w:rsidRPr="00063847">
              <w:rPr>
                <w:rFonts w:ascii="GHEA Grapalat" w:hAnsi="GHEA Grapalat"/>
              </w:rPr>
              <w:lastRenderedPageBreak/>
              <w:t xml:space="preserve">исполнительного протокола вместе с протоколами приема-сдачи услуг. </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063847" w:rsidRPr="00063847" w:rsidRDefault="00063847" w:rsidP="00063847">
            <w:pPr>
              <w:widowControl w:val="0"/>
              <w:spacing w:after="120"/>
              <w:jc w:val="both"/>
              <w:rPr>
                <w:rFonts w:ascii="GHEA Grapalat" w:hAnsi="GHEA Grapalat"/>
              </w:rPr>
            </w:pPr>
            <w:r w:rsidRPr="00063847">
              <w:rPr>
                <w:rFonts w:ascii="GHEA Grapalat" w:hAnsi="GHEA Grapalat"/>
              </w:rPr>
              <w:t>2) энергетик</w:t>
            </w:r>
          </w:p>
          <w:p w:rsidR="001D4701" w:rsidRPr="00747461" w:rsidRDefault="001D4701" w:rsidP="00063847">
            <w:pPr>
              <w:widowControl w:val="0"/>
              <w:spacing w:after="120"/>
              <w:jc w:val="both"/>
              <w:rPr>
                <w:rFonts w:ascii="GHEA Grapalat" w:hAnsi="GHEA Grapalat"/>
              </w:rPr>
            </w:pPr>
          </w:p>
        </w:tc>
        <w:tc>
          <w:tcPr>
            <w:tcW w:w="1180" w:type="dxa"/>
            <w:tcBorders>
              <w:top w:val="single" w:sz="4" w:space="0" w:color="auto"/>
              <w:left w:val="single" w:sz="4" w:space="0" w:color="auto"/>
              <w:bottom w:val="single" w:sz="4" w:space="0" w:color="auto"/>
              <w:right w:val="single" w:sz="4" w:space="0" w:color="auto"/>
            </w:tcBorders>
            <w:vAlign w:val="center"/>
          </w:tcPr>
          <w:p w:rsidR="001D4701" w:rsidRPr="00E40AC8" w:rsidRDefault="001D4701" w:rsidP="001D470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D4701" w:rsidRPr="00E40AC8" w:rsidRDefault="001D4701" w:rsidP="001D470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D4701" w:rsidRPr="00E40AC8" w:rsidRDefault="001D4701" w:rsidP="001D470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1D4701" w:rsidRPr="00063847" w:rsidRDefault="00063847" w:rsidP="00063847">
            <w:pPr>
              <w:jc w:val="center"/>
              <w:rPr>
                <w:rFonts w:ascii="GHEA Grapalat" w:hAnsi="GHEA Grapalat" w:cs="Calibri"/>
                <w:color w:val="000000"/>
                <w:sz w:val="18"/>
                <w:szCs w:val="18"/>
              </w:rPr>
            </w:pPr>
            <w:r w:rsidRPr="00063847">
              <w:rPr>
                <w:rFonts w:ascii="GHEA Grapalat" w:hAnsi="GHEA Grapalat" w:cs="Calibri"/>
                <w:color w:val="000000"/>
                <w:sz w:val="18"/>
                <w:szCs w:val="18"/>
              </w:rPr>
              <w:t>ул. Бузанда 1/3</w:t>
            </w:r>
            <w:bookmarkStart w:id="31" w:name="_GoBack"/>
            <w:bookmarkEnd w:id="31"/>
            <w:r w:rsidRPr="00063847">
              <w:rPr>
                <w:rFonts w:ascii="GHEA Grapalat" w:hAnsi="GHEA Grapalat" w:cs="Calibri"/>
                <w:color w:val="000000"/>
                <w:sz w:val="18"/>
                <w:szCs w:val="18"/>
              </w:rPr>
              <w:t>а/ район Кентрон, 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1D4701" w:rsidRPr="005160AB" w:rsidRDefault="001D4701" w:rsidP="001D470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063847" w:rsidRPr="00E40AC8" w:rsidTr="00E8205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3847" w:rsidRPr="00063847" w:rsidRDefault="00063847" w:rsidP="00063847">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063847" w:rsidRPr="00063847" w:rsidRDefault="00063847" w:rsidP="00063847">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71351540/811</w:t>
            </w:r>
          </w:p>
        </w:tc>
        <w:tc>
          <w:tcPr>
            <w:tcW w:w="4901" w:type="dxa"/>
            <w:tcBorders>
              <w:left w:val="single" w:sz="4" w:space="0" w:color="auto"/>
              <w:right w:val="single" w:sz="4" w:space="0" w:color="auto"/>
            </w:tcBorders>
          </w:tcPr>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Техническое описание</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Общих требований к обслуживанию:</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3. Основными обязанностями исполнителя технического надзора  являются:</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ежедневно фотографировать состояние объекта строительства от начала до конца строительства;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 обеспечить соответствие  выполняемых  работ  условиям контрактного соглашения, </w:t>
            </w:r>
            <w:r w:rsidRPr="00063847">
              <w:rPr>
                <w:rFonts w:ascii="GHEA Grapalat" w:hAnsi="GHEA Grapalat" w:cs="Calibri"/>
                <w:b/>
                <w:bCs/>
                <w:color w:val="000000"/>
                <w:szCs w:val="18"/>
              </w:rPr>
              <w:lastRenderedPageBreak/>
              <w:t>строительным нормам и правилам,</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проверять и утверждать рабочие и исполнительные документы, подготовленные Подрядчиком,</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w:t>
            </w:r>
            <w:r w:rsidRPr="00063847">
              <w:rPr>
                <w:rFonts w:ascii="GHEA Grapalat" w:hAnsi="GHEA Grapalat" w:cs="Calibri"/>
                <w:b/>
                <w:bCs/>
                <w:color w:val="000000"/>
                <w:szCs w:val="18"/>
              </w:rPr>
              <w:lastRenderedPageBreak/>
              <w:t>осуществления соответствующих платежей,</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63847">
              <w:rPr>
                <w:rFonts w:ascii="GHEA Grapalat" w:hAnsi="GHEA Grapalat" w:cs="Calibri"/>
                <w:b/>
                <w:bCs/>
                <w:color w:val="000000"/>
                <w:szCs w:val="18"/>
              </w:rPr>
              <w:t xml:space="preserve"> </w:t>
            </w:r>
            <w:r w:rsidRPr="00063847">
              <w:rPr>
                <w:rFonts w:ascii="GHEA Grapalat" w:hAnsi="GHEA Grapalat" w:cs="Calibri"/>
                <w:b/>
                <w:bCs/>
                <w:color w:val="000000"/>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 проводить измерения объемов работ и участвовать в составлении и утверждении исполнительных </w:t>
            </w:r>
            <w:r w:rsidRPr="00063847">
              <w:rPr>
                <w:rFonts w:ascii="GHEA Grapalat" w:hAnsi="GHEA Grapalat" w:cs="Calibri"/>
                <w:b/>
                <w:bCs/>
                <w:color w:val="000000"/>
                <w:szCs w:val="18"/>
              </w:rPr>
              <w:lastRenderedPageBreak/>
              <w:t>документов,</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измерить работы, которые должны быть выполнены по указанию Заказчика.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Требования к отчетности:</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Окончательный отчет должен включать копии следующих документов: </w:t>
            </w:r>
            <w:r w:rsidRPr="00063847">
              <w:rPr>
                <w:rFonts w:ascii="GHEA Grapalat" w:hAnsi="GHEA Grapalat" w:cs="Calibri"/>
                <w:b/>
                <w:bCs/>
                <w:color w:val="000000"/>
                <w:szCs w:val="18"/>
              </w:rPr>
              <w:lastRenderedPageBreak/>
              <w:t>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063847" w:rsidRPr="00063847" w:rsidRDefault="00063847" w:rsidP="00063847">
            <w:pPr>
              <w:widowControl w:val="0"/>
              <w:spacing w:after="120"/>
              <w:jc w:val="both"/>
              <w:rPr>
                <w:rFonts w:ascii="GHEA Grapalat" w:hAnsi="GHEA Grapalat" w:cs="Calibri"/>
                <w:b/>
                <w:bCs/>
                <w:color w:val="000000"/>
                <w:szCs w:val="18"/>
              </w:rPr>
            </w:pPr>
            <w:r w:rsidRPr="00063847">
              <w:rPr>
                <w:rFonts w:ascii="GHEA Grapalat" w:hAnsi="GHEA Grapalat" w:cs="Calibri"/>
                <w:b/>
                <w:bCs/>
                <w:color w:val="000000"/>
                <w:szCs w:val="18"/>
              </w:rPr>
              <w:t xml:space="preserve">   1) жилые (за исключением индивидуальных жилых домов, гаражей, вспомогательных построек, а также сооружений, не требующих </w:t>
            </w:r>
            <w:r w:rsidRPr="00063847">
              <w:rPr>
                <w:rFonts w:ascii="GHEA Grapalat" w:hAnsi="GHEA Grapalat" w:cs="Calibri"/>
                <w:b/>
                <w:bCs/>
                <w:color w:val="000000"/>
                <w:szCs w:val="18"/>
              </w:rPr>
              <w:lastRenderedPageBreak/>
              <w:t>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063847" w:rsidRPr="00063847" w:rsidRDefault="00063847" w:rsidP="00063847">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63847" w:rsidRPr="00E40AC8" w:rsidRDefault="00063847" w:rsidP="0006384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3847" w:rsidRPr="00E40AC8" w:rsidRDefault="00063847" w:rsidP="0006384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3847" w:rsidRPr="00E40AC8" w:rsidRDefault="00063847" w:rsidP="00063847">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3847" w:rsidRDefault="00063847" w:rsidP="00063847">
            <w:pPr>
              <w:jc w:val="center"/>
              <w:rPr>
                <w:rFonts w:ascii="GHEA Grapalat" w:hAnsi="GHEA Grapalat" w:cs="Calibri"/>
                <w:color w:val="000000"/>
                <w:sz w:val="18"/>
                <w:szCs w:val="18"/>
              </w:rPr>
            </w:pPr>
            <w:r w:rsidRPr="00063847">
              <w:rPr>
                <w:rFonts w:ascii="GHEA Grapalat" w:hAnsi="GHEA Grapalat" w:cs="Calibri"/>
                <w:color w:val="000000"/>
                <w:sz w:val="18"/>
                <w:szCs w:val="18"/>
              </w:rPr>
              <w:t>а/ район Кентрон</w:t>
            </w:r>
          </w:p>
        </w:tc>
        <w:tc>
          <w:tcPr>
            <w:tcW w:w="2150" w:type="dxa"/>
            <w:tcBorders>
              <w:top w:val="single" w:sz="4" w:space="0" w:color="auto"/>
              <w:left w:val="single" w:sz="4" w:space="0" w:color="auto"/>
              <w:bottom w:val="single" w:sz="4" w:space="0" w:color="auto"/>
              <w:right w:val="single" w:sz="4" w:space="0" w:color="auto"/>
            </w:tcBorders>
            <w:vAlign w:val="center"/>
          </w:tcPr>
          <w:p w:rsidR="00063847" w:rsidRPr="005160AB" w:rsidRDefault="00063847" w:rsidP="00063847">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w:t>
            </w:r>
            <w:r w:rsidRPr="005160AB">
              <w:rPr>
                <w:rFonts w:ascii="GHEA Grapalat" w:hAnsi="GHEA Grapalat"/>
                <w:sz w:val="20"/>
              </w:rPr>
              <w:lastRenderedPageBreak/>
              <w:t>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p>
          <w:p w:rsidR="00E8205B" w:rsidRPr="00F566BF" w:rsidRDefault="00E8205B" w:rsidP="00E8205B">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E8205B" w:rsidRPr="00794E09" w:rsidRDefault="00E8205B" w:rsidP="00E8205B">
            <w:pPr>
              <w:jc w:val="center"/>
              <w:rPr>
                <w:rFonts w:ascii="GHEA Grapalat" w:hAnsi="GHEA Grapalat"/>
                <w:sz w:val="20"/>
                <w:lang w:val="hy-AM"/>
              </w:rPr>
            </w:pPr>
            <w:r>
              <w:rPr>
                <w:rFonts w:ascii="GHEA Grapalat" w:hAnsi="GHEA Grapalat" w:cs="Calibri"/>
                <w:color w:val="000000"/>
                <w:sz w:val="20"/>
                <w:szCs w:val="20"/>
              </w:rPr>
              <w:t xml:space="preserve">71351540/723 </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 xml:space="preserve">Консультационные услуги по техническому контролю качества строительных работ, требующих срочного решения, в детских </w:t>
            </w:r>
            <w:r>
              <w:rPr>
                <w:rFonts w:ascii="GHEA Grapalat" w:hAnsi="GHEA Grapalat" w:cs="Calibri"/>
                <w:color w:val="000000"/>
                <w:sz w:val="20"/>
                <w:szCs w:val="20"/>
              </w:rPr>
              <w:lastRenderedPageBreak/>
              <w:t>садах Ачапняк-Давташенского административных районов</w:t>
            </w:r>
          </w:p>
        </w:tc>
        <w:tc>
          <w:tcPr>
            <w:tcW w:w="682" w:type="dxa"/>
            <w:vAlign w:val="center"/>
          </w:tcPr>
          <w:p w:rsidR="00E8205B" w:rsidRPr="00A42C01" w:rsidRDefault="00E8205B" w:rsidP="00E8205B">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E8205B" w:rsidRPr="00F412AC" w:rsidRDefault="00E8205B" w:rsidP="00E820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E8205B" w:rsidRPr="00F412AC" w:rsidRDefault="00E8205B" w:rsidP="00E8205B">
            <w:pPr>
              <w:widowControl w:val="0"/>
              <w:spacing w:after="120"/>
              <w:jc w:val="center"/>
              <w:rPr>
                <w:rFonts w:ascii="GHEA Grapalat" w:hAnsi="GHEA Grapalat"/>
                <w:b/>
                <w:sz w:val="16"/>
              </w:rPr>
            </w:pPr>
            <w:r w:rsidRPr="00F412AC">
              <w:rPr>
                <w:rFonts w:ascii="GHEA Grapalat" w:hAnsi="GHEA Grapalat"/>
                <w:sz w:val="16"/>
              </w:rPr>
              <w:t>... %</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71351540/724</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 xml:space="preserve">  Консультационные услуги по техническому контролю качества строительных работ, требующих срочного решения, в детских садах административных районов Малатия-Себастия-Шенгавит</w:t>
            </w:r>
          </w:p>
        </w:tc>
        <w:tc>
          <w:tcPr>
            <w:tcW w:w="682" w:type="dxa"/>
            <w:vAlign w:val="center"/>
          </w:tcPr>
          <w:p w:rsidR="00E8205B" w:rsidRPr="00A42C01" w:rsidRDefault="00E8205B" w:rsidP="00E8205B">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E8205B" w:rsidRPr="00F412AC" w:rsidRDefault="00E8205B" w:rsidP="00E820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E8205B" w:rsidRPr="00F412AC" w:rsidRDefault="00E8205B" w:rsidP="00E8205B">
            <w:pPr>
              <w:widowControl w:val="0"/>
              <w:spacing w:after="120"/>
              <w:jc w:val="center"/>
              <w:rPr>
                <w:rFonts w:ascii="GHEA Grapalat" w:hAnsi="GHEA Grapalat"/>
                <w:b/>
                <w:sz w:val="16"/>
              </w:rPr>
            </w:pPr>
            <w:r w:rsidRPr="00F412AC">
              <w:rPr>
                <w:rFonts w:ascii="GHEA Grapalat" w:hAnsi="GHEA Grapalat"/>
                <w:sz w:val="16"/>
              </w:rPr>
              <w:t>... %</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71351540/725</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 xml:space="preserve">  Консультационные услуги по техническому контролю качества строительных работ, требующих срочного решения, в детских садах административных районов Арабкир-Канакер-Зейтун.</w:t>
            </w:r>
          </w:p>
        </w:tc>
        <w:tc>
          <w:tcPr>
            <w:tcW w:w="682" w:type="dxa"/>
            <w:vAlign w:val="center"/>
          </w:tcPr>
          <w:p w:rsidR="00E8205B" w:rsidRPr="00A42C01" w:rsidRDefault="00E8205B" w:rsidP="00E8205B">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E8205B" w:rsidRPr="00F412AC" w:rsidRDefault="00E8205B" w:rsidP="00E820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E8205B" w:rsidRPr="00F412AC" w:rsidRDefault="00E8205B" w:rsidP="00E8205B">
            <w:pPr>
              <w:widowControl w:val="0"/>
              <w:spacing w:after="120"/>
              <w:jc w:val="center"/>
              <w:rPr>
                <w:rFonts w:ascii="GHEA Grapalat" w:hAnsi="GHEA Grapalat"/>
                <w:b/>
                <w:sz w:val="16"/>
              </w:rPr>
            </w:pPr>
            <w:r w:rsidRPr="00F412AC">
              <w:rPr>
                <w:rFonts w:ascii="GHEA Grapalat" w:hAnsi="GHEA Grapalat"/>
                <w:sz w:val="16"/>
              </w:rPr>
              <w:t>... %</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r>
              <w:rPr>
                <w:rFonts w:ascii="GHEA Grapalat" w:hAnsi="GHEA Grapalat"/>
                <w:sz w:val="20"/>
                <w:lang w:val="hy-AM"/>
              </w:rPr>
              <w:t>4</w:t>
            </w:r>
          </w:p>
        </w:tc>
        <w:tc>
          <w:tcPr>
            <w:tcW w:w="1620"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71351540/726</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строительных работ, требующих срочного решения, в детских садах административных районов Кентрон - Норк-Мараш</w:t>
            </w:r>
          </w:p>
        </w:tc>
        <w:tc>
          <w:tcPr>
            <w:tcW w:w="682" w:type="dxa"/>
            <w:vAlign w:val="center"/>
          </w:tcPr>
          <w:p w:rsidR="00E8205B" w:rsidRPr="00A42C01" w:rsidRDefault="00E8205B" w:rsidP="00E8205B">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E8205B" w:rsidRPr="00F412AC" w:rsidRDefault="00E8205B" w:rsidP="00E820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E8205B" w:rsidRPr="00F412AC" w:rsidRDefault="00E8205B" w:rsidP="00E8205B">
            <w:pPr>
              <w:widowControl w:val="0"/>
              <w:spacing w:after="120"/>
              <w:jc w:val="center"/>
              <w:rPr>
                <w:rFonts w:ascii="GHEA Grapalat" w:hAnsi="GHEA Grapalat"/>
                <w:b/>
                <w:sz w:val="16"/>
              </w:rPr>
            </w:pPr>
            <w:r w:rsidRPr="00F412AC">
              <w:rPr>
                <w:rFonts w:ascii="GHEA Grapalat" w:hAnsi="GHEA Grapalat"/>
                <w:sz w:val="16"/>
              </w:rPr>
              <w:t>... %</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71351540/728</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 xml:space="preserve">   Консультационные услуги по техническому контролю качества строительных работ, требующих срочного решения, в детских садах Нор-Норк-Аванского административных районов.</w:t>
            </w:r>
          </w:p>
        </w:tc>
        <w:tc>
          <w:tcPr>
            <w:tcW w:w="682" w:type="dxa"/>
            <w:vAlign w:val="center"/>
          </w:tcPr>
          <w:p w:rsidR="00E8205B" w:rsidRPr="00A42C01" w:rsidRDefault="00E8205B" w:rsidP="00E8205B">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E8205B" w:rsidRPr="00F412AC" w:rsidRDefault="00E8205B" w:rsidP="00E820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E8205B" w:rsidRPr="00F412AC" w:rsidRDefault="00E8205B" w:rsidP="00E8205B">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E8205B" w:rsidRPr="00F412AC" w:rsidRDefault="00E8205B" w:rsidP="00E8205B">
            <w:pPr>
              <w:widowControl w:val="0"/>
              <w:spacing w:after="120"/>
              <w:jc w:val="center"/>
              <w:rPr>
                <w:rFonts w:ascii="GHEA Grapalat" w:hAnsi="GHEA Grapalat"/>
                <w:b/>
                <w:sz w:val="16"/>
              </w:rPr>
            </w:pPr>
            <w:r w:rsidRPr="00F412AC">
              <w:rPr>
                <w:rFonts w:ascii="GHEA Grapalat" w:hAnsi="GHEA Grapalat"/>
                <w:sz w:val="16"/>
              </w:rPr>
              <w:t>... %</w:t>
            </w:r>
          </w:p>
        </w:tc>
      </w:tr>
      <w:tr w:rsidR="00E8205B" w:rsidRPr="00F412AC" w:rsidTr="00FF268B">
        <w:trPr>
          <w:trHeight w:val="363"/>
          <w:jc w:val="center"/>
        </w:trPr>
        <w:tc>
          <w:tcPr>
            <w:tcW w:w="1207" w:type="dxa"/>
            <w:vAlign w:val="center"/>
          </w:tcPr>
          <w:p w:rsidR="00E8205B" w:rsidRDefault="00E8205B" w:rsidP="00E8205B">
            <w:pPr>
              <w:jc w:val="center"/>
              <w:rPr>
                <w:rFonts w:ascii="GHEA Grapalat" w:hAnsi="GHEA Grapalat"/>
                <w:sz w:val="20"/>
                <w:lang w:val="hy-AM"/>
              </w:rPr>
            </w:pPr>
            <w:r>
              <w:rPr>
                <w:rFonts w:ascii="GHEA Grapalat" w:hAnsi="GHEA Grapalat"/>
                <w:sz w:val="20"/>
                <w:lang w:val="hy-AM"/>
              </w:rPr>
              <w:t>6</w:t>
            </w:r>
          </w:p>
        </w:tc>
        <w:tc>
          <w:tcPr>
            <w:tcW w:w="1620"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71351540/729</w:t>
            </w:r>
          </w:p>
        </w:tc>
        <w:tc>
          <w:tcPr>
            <w:tcW w:w="2236" w:type="dxa"/>
            <w:vAlign w:val="center"/>
          </w:tcPr>
          <w:p w:rsidR="00E8205B" w:rsidRDefault="00E8205B" w:rsidP="00E8205B">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строительных работ, требующих срочного решения, в детских садах Эребуни-Нубарашенского административных районов.</w:t>
            </w:r>
          </w:p>
        </w:tc>
        <w:tc>
          <w:tcPr>
            <w:tcW w:w="682" w:type="dxa"/>
            <w:vAlign w:val="center"/>
          </w:tcPr>
          <w:p w:rsidR="00E8205B" w:rsidRPr="00A42C01" w:rsidRDefault="00E8205B" w:rsidP="00E8205B">
            <w:pPr>
              <w:widowControl w:val="0"/>
              <w:spacing w:after="120"/>
              <w:jc w:val="center"/>
              <w:rPr>
                <w:rFonts w:ascii="GHEA Grapalat" w:hAnsi="GHEA Grapalat"/>
                <w:sz w:val="20"/>
              </w:rPr>
            </w:pPr>
          </w:p>
        </w:tc>
        <w:tc>
          <w:tcPr>
            <w:tcW w:w="813" w:type="dxa"/>
            <w:vAlign w:val="center"/>
          </w:tcPr>
          <w:p w:rsidR="00E8205B" w:rsidRPr="00F412AC" w:rsidRDefault="00E8205B" w:rsidP="00E8205B">
            <w:pPr>
              <w:widowControl w:val="0"/>
              <w:spacing w:after="120"/>
              <w:jc w:val="center"/>
              <w:rPr>
                <w:rFonts w:ascii="GHEA Grapalat" w:hAnsi="GHEA Grapalat"/>
                <w:sz w:val="16"/>
              </w:rPr>
            </w:pPr>
          </w:p>
        </w:tc>
        <w:tc>
          <w:tcPr>
            <w:tcW w:w="563" w:type="dxa"/>
            <w:vAlign w:val="center"/>
          </w:tcPr>
          <w:p w:rsidR="00E8205B" w:rsidRPr="00F412AC" w:rsidRDefault="00E8205B" w:rsidP="00E8205B">
            <w:pPr>
              <w:widowControl w:val="0"/>
              <w:spacing w:after="120"/>
              <w:jc w:val="center"/>
              <w:rPr>
                <w:rFonts w:ascii="GHEA Grapalat" w:hAnsi="GHEA Grapalat"/>
                <w:sz w:val="16"/>
              </w:rPr>
            </w:pPr>
          </w:p>
        </w:tc>
        <w:tc>
          <w:tcPr>
            <w:tcW w:w="569" w:type="dxa"/>
            <w:vAlign w:val="center"/>
          </w:tcPr>
          <w:p w:rsidR="00E8205B" w:rsidRPr="00F412AC" w:rsidRDefault="00E8205B" w:rsidP="00E8205B">
            <w:pPr>
              <w:widowControl w:val="0"/>
              <w:spacing w:after="120"/>
              <w:jc w:val="center"/>
              <w:rPr>
                <w:rFonts w:ascii="GHEA Grapalat" w:hAnsi="GHEA Grapalat"/>
                <w:sz w:val="16"/>
              </w:rPr>
            </w:pPr>
          </w:p>
        </w:tc>
        <w:tc>
          <w:tcPr>
            <w:tcW w:w="694" w:type="dxa"/>
            <w:vAlign w:val="center"/>
          </w:tcPr>
          <w:p w:rsidR="00E8205B" w:rsidRPr="00F412AC" w:rsidRDefault="00E8205B" w:rsidP="00E8205B">
            <w:pPr>
              <w:widowControl w:val="0"/>
              <w:spacing w:after="120"/>
              <w:jc w:val="center"/>
              <w:rPr>
                <w:rFonts w:ascii="GHEA Grapalat" w:hAnsi="GHEA Grapalat"/>
                <w:sz w:val="16"/>
              </w:rPr>
            </w:pPr>
          </w:p>
        </w:tc>
        <w:tc>
          <w:tcPr>
            <w:tcW w:w="566" w:type="dxa"/>
            <w:vAlign w:val="center"/>
          </w:tcPr>
          <w:p w:rsidR="00E8205B" w:rsidRPr="00F412AC" w:rsidRDefault="00E8205B" w:rsidP="00E8205B">
            <w:pPr>
              <w:widowControl w:val="0"/>
              <w:spacing w:after="120"/>
              <w:jc w:val="center"/>
              <w:rPr>
                <w:rFonts w:ascii="GHEA Grapalat" w:hAnsi="GHEA Grapalat"/>
                <w:sz w:val="16"/>
              </w:rPr>
            </w:pPr>
          </w:p>
        </w:tc>
        <w:tc>
          <w:tcPr>
            <w:tcW w:w="601" w:type="dxa"/>
            <w:vAlign w:val="center"/>
          </w:tcPr>
          <w:p w:rsidR="00E8205B" w:rsidRPr="00F412AC" w:rsidRDefault="00E8205B" w:rsidP="00E8205B">
            <w:pPr>
              <w:widowControl w:val="0"/>
              <w:spacing w:after="120"/>
              <w:jc w:val="center"/>
              <w:rPr>
                <w:rFonts w:ascii="GHEA Grapalat" w:hAnsi="GHEA Grapalat"/>
                <w:sz w:val="16"/>
              </w:rPr>
            </w:pPr>
          </w:p>
        </w:tc>
        <w:tc>
          <w:tcPr>
            <w:tcW w:w="611" w:type="dxa"/>
            <w:vAlign w:val="center"/>
          </w:tcPr>
          <w:p w:rsidR="00E8205B" w:rsidRPr="00F412AC" w:rsidRDefault="00E8205B" w:rsidP="00E8205B">
            <w:pPr>
              <w:widowControl w:val="0"/>
              <w:spacing w:after="120"/>
              <w:jc w:val="center"/>
              <w:rPr>
                <w:rFonts w:ascii="GHEA Grapalat" w:hAnsi="GHEA Grapalat"/>
                <w:sz w:val="16"/>
              </w:rPr>
            </w:pPr>
          </w:p>
        </w:tc>
        <w:tc>
          <w:tcPr>
            <w:tcW w:w="768" w:type="dxa"/>
            <w:vAlign w:val="center"/>
          </w:tcPr>
          <w:p w:rsidR="00E8205B" w:rsidRPr="00F412AC" w:rsidRDefault="00E8205B" w:rsidP="00E8205B">
            <w:pPr>
              <w:widowControl w:val="0"/>
              <w:spacing w:after="120"/>
              <w:jc w:val="center"/>
              <w:rPr>
                <w:rFonts w:ascii="GHEA Grapalat" w:hAnsi="GHEA Grapalat"/>
                <w:sz w:val="16"/>
              </w:rPr>
            </w:pPr>
          </w:p>
        </w:tc>
        <w:tc>
          <w:tcPr>
            <w:tcW w:w="526" w:type="dxa"/>
            <w:vAlign w:val="center"/>
          </w:tcPr>
          <w:p w:rsidR="00E8205B" w:rsidRPr="00F412AC" w:rsidRDefault="00E8205B" w:rsidP="00E8205B">
            <w:pPr>
              <w:widowControl w:val="0"/>
              <w:spacing w:after="120"/>
              <w:jc w:val="center"/>
              <w:rPr>
                <w:rFonts w:ascii="GHEA Grapalat" w:hAnsi="GHEA Grapalat"/>
                <w:sz w:val="16"/>
              </w:rPr>
            </w:pPr>
          </w:p>
        </w:tc>
        <w:tc>
          <w:tcPr>
            <w:tcW w:w="824" w:type="dxa"/>
            <w:vAlign w:val="center"/>
          </w:tcPr>
          <w:p w:rsidR="00E8205B" w:rsidRPr="00F412AC" w:rsidRDefault="00E8205B" w:rsidP="00E8205B">
            <w:pPr>
              <w:widowControl w:val="0"/>
              <w:spacing w:after="120"/>
              <w:jc w:val="center"/>
              <w:rPr>
                <w:rFonts w:ascii="GHEA Grapalat" w:hAnsi="GHEA Grapalat"/>
                <w:sz w:val="16"/>
              </w:rPr>
            </w:pPr>
          </w:p>
        </w:tc>
        <w:tc>
          <w:tcPr>
            <w:tcW w:w="683" w:type="dxa"/>
            <w:vAlign w:val="center"/>
          </w:tcPr>
          <w:p w:rsidR="00E8205B" w:rsidRPr="00F412AC" w:rsidRDefault="00E8205B" w:rsidP="00E8205B">
            <w:pPr>
              <w:widowControl w:val="0"/>
              <w:spacing w:after="120"/>
              <w:jc w:val="center"/>
              <w:rPr>
                <w:rFonts w:ascii="GHEA Grapalat" w:hAnsi="GHEA Grapalat"/>
                <w:sz w:val="16"/>
              </w:rPr>
            </w:pPr>
          </w:p>
        </w:tc>
        <w:tc>
          <w:tcPr>
            <w:tcW w:w="1386" w:type="dxa"/>
            <w:vAlign w:val="center"/>
          </w:tcPr>
          <w:p w:rsidR="00E8205B" w:rsidRPr="00F412AC" w:rsidRDefault="00E8205B" w:rsidP="00E8205B">
            <w:pPr>
              <w:widowControl w:val="0"/>
              <w:spacing w:after="120"/>
              <w:jc w:val="center"/>
              <w:rPr>
                <w:rFonts w:ascii="GHEA Grapalat" w:hAnsi="GHEA Grapalat"/>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9EF" w:rsidRDefault="006129EF">
      <w:r>
        <w:separator/>
      </w:r>
    </w:p>
  </w:endnote>
  <w:endnote w:type="continuationSeparator" w:id="0">
    <w:p w:rsidR="006129EF" w:rsidRDefault="0061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3847">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9EF" w:rsidRDefault="006129EF">
      <w:r>
        <w:separator/>
      </w:r>
    </w:p>
  </w:footnote>
  <w:footnote w:type="continuationSeparator" w:id="0">
    <w:p w:rsidR="006129EF" w:rsidRDefault="006129EF">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847"/>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470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29EF"/>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1A75"/>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215"/>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05B"/>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BBF6D-6079-40B2-AA3C-4C4EE79A1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107</Pages>
  <Words>24072</Words>
  <Characters>137211</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1756</cp:revision>
  <cp:lastPrinted>2018-02-16T07:12:00Z</cp:lastPrinted>
  <dcterms:created xsi:type="dcterms:W3CDTF">2019-10-28T07:04:00Z</dcterms:created>
  <dcterms:modified xsi:type="dcterms:W3CDTF">2024-04-12T07:01:00Z</dcterms:modified>
</cp:coreProperties>
</file>